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lang w:val="zh-CN" w:eastAsia="zh-CN" w:bidi="ar-SA"/>
        </w:rPr>
      </w:pPr>
      <w:bookmarkStart w:id="0" w:name="_Toc5021"/>
      <w:r>
        <w:rPr>
          <w:rFonts w:hint="eastAsia" w:ascii="宋体" w:hAnsi="宋体" w:cs="宋体"/>
          <w:b/>
          <w:kern w:val="2"/>
          <w:sz w:val="32"/>
          <w:szCs w:val="32"/>
          <w:lang w:val="zh-CN" w:eastAsia="zh-CN" w:bidi="ar-SA"/>
        </w:rPr>
        <w:t>采购需求</w:t>
      </w:r>
      <w:bookmarkEnd w:id="0"/>
    </w:p>
    <w:p>
      <w:pPr>
        <w:pStyle w:val="5"/>
        <w:bidi w:val="0"/>
        <w:jc w:val="left"/>
        <w:rPr>
          <w:rFonts w:hint="eastAsia"/>
          <w:sz w:val="22"/>
          <w:szCs w:val="15"/>
          <w:lang w:val="en-US" w:eastAsia="zh-CN"/>
        </w:rPr>
      </w:pPr>
      <w:bookmarkStart w:id="1" w:name="_Hlk96158360"/>
      <w:bookmarkStart w:id="2" w:name="_Hlk106267351"/>
      <w:r>
        <w:rPr>
          <w:rFonts w:hint="eastAsia"/>
          <w:lang w:val="en-US" w:eastAsia="zh-CN"/>
        </w:rPr>
        <w:t>一、</w:t>
      </w:r>
      <w:r>
        <w:rPr>
          <w:rFonts w:hint="eastAsia"/>
          <w:sz w:val="22"/>
          <w:szCs w:val="15"/>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根据</w:t>
      </w:r>
      <w:r>
        <w:rPr>
          <w:rFonts w:hint="default" w:ascii="宋体" w:hAnsi="宋体" w:eastAsia="宋体" w:cs="宋体"/>
          <w:b w:val="0"/>
          <w:color w:val="auto"/>
          <w:kern w:val="2"/>
          <w:sz w:val="21"/>
          <w:szCs w:val="21"/>
          <w:lang w:val="en-US" w:eastAsia="zh-CN" w:bidi="ar-SA"/>
        </w:rPr>
        <w:t>安徽省卫生健康委员</w:t>
      </w:r>
      <w:bookmarkStart w:id="3" w:name="_GoBack"/>
      <w:bookmarkEnd w:id="3"/>
      <w:r>
        <w:rPr>
          <w:rFonts w:hint="default" w:ascii="宋体" w:hAnsi="宋体" w:eastAsia="宋体" w:cs="宋体"/>
          <w:b w:val="0"/>
          <w:color w:val="auto"/>
          <w:kern w:val="2"/>
          <w:sz w:val="21"/>
          <w:szCs w:val="21"/>
          <w:lang w:val="en-US" w:eastAsia="zh-CN" w:bidi="ar-SA"/>
        </w:rPr>
        <w:t>会</w:t>
      </w:r>
      <w:r>
        <w:rPr>
          <w:rFonts w:hint="eastAsia" w:ascii="宋体" w:hAnsi="宋体" w:eastAsia="宋体" w:cs="宋体"/>
          <w:b w:val="0"/>
          <w:color w:val="auto"/>
          <w:kern w:val="2"/>
          <w:sz w:val="21"/>
          <w:szCs w:val="21"/>
          <w:lang w:val="en-US" w:eastAsia="zh-CN" w:bidi="ar-SA"/>
        </w:rPr>
        <w:t>印发的《</w:t>
      </w:r>
      <w:r>
        <w:rPr>
          <w:rFonts w:hint="default" w:ascii="宋体" w:hAnsi="宋体" w:eastAsia="宋体" w:cs="宋体"/>
          <w:b w:val="0"/>
          <w:color w:val="auto"/>
          <w:kern w:val="2"/>
          <w:sz w:val="21"/>
          <w:szCs w:val="21"/>
          <w:lang w:val="en-US" w:eastAsia="zh-CN" w:bidi="ar-SA"/>
        </w:rPr>
        <w:t>改善就医感受提升患者体验主题活动实施方案的通知</w:t>
      </w:r>
      <w:r>
        <w:rPr>
          <w:rFonts w:hint="eastAsia" w:ascii="宋体" w:hAnsi="宋体" w:eastAsia="宋体" w:cs="宋体"/>
          <w:b w:val="0"/>
          <w:color w:val="auto"/>
          <w:kern w:val="2"/>
          <w:sz w:val="21"/>
          <w:szCs w:val="21"/>
          <w:lang w:val="en-US" w:eastAsia="zh-CN" w:bidi="ar-SA"/>
        </w:rPr>
        <w:t>》（</w:t>
      </w:r>
      <w:r>
        <w:rPr>
          <w:rFonts w:hint="default" w:ascii="宋体" w:hAnsi="宋体" w:eastAsia="宋体" w:cs="宋体"/>
          <w:b w:val="0"/>
          <w:color w:val="auto"/>
          <w:kern w:val="2"/>
          <w:sz w:val="21"/>
          <w:szCs w:val="21"/>
          <w:lang w:val="en-US" w:eastAsia="zh-CN" w:bidi="ar-SA"/>
        </w:rPr>
        <w:t>皖卫医秘〔2023〕63号</w:t>
      </w:r>
      <w:r>
        <w:rPr>
          <w:rFonts w:hint="eastAsia" w:ascii="宋体" w:hAnsi="宋体" w:eastAsia="宋体" w:cs="宋体"/>
          <w:b w:val="0"/>
          <w:color w:val="auto"/>
          <w:kern w:val="2"/>
          <w:sz w:val="21"/>
          <w:szCs w:val="21"/>
          <w:lang w:val="en-US" w:eastAsia="zh-CN" w:bidi="ar-SA"/>
        </w:rPr>
        <w:t>），要求贯彻习近平新时</w:t>
      </w:r>
      <w:r>
        <w:rPr>
          <w:rFonts w:hint="default" w:ascii="宋体" w:hAnsi="宋体" w:eastAsia="宋体" w:cs="宋体"/>
          <w:b w:val="0"/>
          <w:color w:val="auto"/>
          <w:kern w:val="2"/>
          <w:sz w:val="21"/>
          <w:szCs w:val="21"/>
          <w:lang w:val="en-US" w:eastAsia="zh-CN" w:bidi="ar-SA"/>
        </w:rPr>
        <w:t>代中国特色社会主义思想主题教育成果转化为解决人民群众看病就医急难愁盼问题的具体举措，进一步优化医疗服务，提升患者体验，不断满足人民群众日益增长的美好生活需要</w:t>
      </w:r>
      <w:r>
        <w:rPr>
          <w:rFonts w:hint="eastAsia" w:ascii="宋体" w:hAnsi="宋体" w:eastAsia="宋体" w:cs="宋体"/>
          <w:b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为方便我院病患复印（打印）病历资料，减少患者往返医院的频次，降低和减少患者的时间成本和费用成本，由第三方提供病案复印（打印）、寄</w:t>
      </w:r>
      <w:r>
        <w:rPr>
          <w:rFonts w:hint="eastAsia" w:ascii="宋体" w:hAnsi="宋体" w:eastAsia="宋体" w:cs="宋体"/>
          <w:b w:val="0"/>
          <w:color w:val="auto"/>
          <w:kern w:val="2"/>
          <w:sz w:val="21"/>
          <w:szCs w:val="21"/>
          <w:highlight w:val="none"/>
          <w:lang w:val="en-US" w:eastAsia="zh-CN" w:bidi="ar-SA"/>
        </w:rPr>
        <w:t>递驻点服务，患者可预约复印（打印）病历资料，也可选择邮寄病历资料到家服务。我院在医院公众号上提供应用程序供患者线上申请该项服务，供应商分别设置复印（打印）收费账户和快递收费账户。病历复印申请审核通过后，患者复印（打印）预缴费用转入复印（打印）收费账户，邮寄费用转入快递收费账户，审核</w:t>
      </w:r>
      <w:r>
        <w:rPr>
          <w:rFonts w:hint="eastAsia" w:ascii="宋体" w:hAnsi="宋体" w:eastAsia="宋体" w:cs="宋体"/>
          <w:b w:val="0"/>
          <w:color w:val="auto"/>
          <w:kern w:val="2"/>
          <w:sz w:val="21"/>
          <w:szCs w:val="21"/>
          <w:lang w:val="en-US" w:eastAsia="zh-CN" w:bidi="ar-SA"/>
        </w:rPr>
        <w:t>不通过或患者撤销申请，其预缴费用7个工作日内（节假日顺延）原路返还患者预缴账户。</w:t>
      </w:r>
    </w:p>
    <w:p>
      <w:pPr>
        <w:pStyle w:val="5"/>
        <w:bidi w:val="0"/>
        <w:jc w:val="left"/>
        <w:rPr>
          <w:rFonts w:hint="eastAsia"/>
          <w:sz w:val="22"/>
          <w:szCs w:val="15"/>
          <w:lang w:val="en-US" w:eastAsia="zh-CN"/>
        </w:rPr>
      </w:pPr>
      <w:r>
        <w:rPr>
          <w:rFonts w:hint="eastAsia"/>
          <w:sz w:val="22"/>
          <w:szCs w:val="15"/>
          <w:lang w:val="en-US" w:eastAsia="zh-CN"/>
        </w:rPr>
        <w:t>二、病历复印（打印）套餐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套餐A：病案首页、入院记录、出院记录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套餐B：病案首页、入院记录、出院记录、医学影像检查报告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套餐C：病案首页、入院记录、出院记录、手术记录、病理报告、医学影像检查报告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套餐D：根据病案类型在上述套餐中自动附加如下项目，如病程记录、化验单（异常）、麻醉记录、体温单、医嘱单等</w:t>
      </w:r>
    </w:p>
    <w:p>
      <w:pPr>
        <w:pStyle w:val="5"/>
        <w:bidi w:val="0"/>
        <w:jc w:val="left"/>
        <w:rPr>
          <w:rFonts w:hint="default"/>
          <w:lang w:val="en-US"/>
        </w:rPr>
      </w:pPr>
      <w:r>
        <w:rPr>
          <w:rFonts w:hint="eastAsia"/>
          <w:lang w:val="en-US" w:eastAsia="zh-CN"/>
        </w:rPr>
        <w:t>三、服务内容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w:t>
      </w:r>
      <w:r>
        <w:rPr>
          <w:rFonts w:hint="default" w:ascii="宋体" w:hAnsi="宋体" w:eastAsia="宋体" w:cs="宋体"/>
          <w:b w:val="0"/>
          <w:color w:val="auto"/>
          <w:kern w:val="2"/>
          <w:sz w:val="21"/>
          <w:szCs w:val="21"/>
          <w:lang w:val="en-US" w:eastAsia="zh-CN" w:bidi="ar-SA"/>
        </w:rPr>
        <w:t>现场病案复印（打印）</w:t>
      </w:r>
      <w:r>
        <w:rPr>
          <w:rFonts w:hint="eastAsia" w:ascii="宋体" w:hAnsi="宋体" w:eastAsia="宋体" w:cs="宋体"/>
          <w:b w:val="0"/>
          <w:color w:val="auto"/>
          <w:kern w:val="2"/>
          <w:sz w:val="21"/>
          <w:szCs w:val="21"/>
          <w:lang w:val="en-US" w:eastAsia="zh-CN" w:bidi="ar-SA"/>
        </w:rPr>
        <w:t>：</w:t>
      </w:r>
      <w:r>
        <w:rPr>
          <w:rFonts w:hint="default" w:ascii="宋体" w:hAnsi="宋体" w:eastAsia="宋体" w:cs="宋体"/>
          <w:b w:val="0"/>
          <w:color w:val="auto"/>
          <w:kern w:val="2"/>
          <w:sz w:val="21"/>
          <w:szCs w:val="21"/>
          <w:lang w:val="en-US" w:eastAsia="zh-CN" w:bidi="ar-SA"/>
        </w:rPr>
        <w:t>现场申请、审核、登记、复印（打印）病案；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w:t>
      </w:r>
      <w:r>
        <w:rPr>
          <w:rFonts w:hint="default" w:ascii="宋体" w:hAnsi="宋体" w:eastAsia="宋体" w:cs="宋体"/>
          <w:b w:val="0"/>
          <w:color w:val="auto"/>
          <w:kern w:val="2"/>
          <w:sz w:val="21"/>
          <w:szCs w:val="21"/>
          <w:lang w:val="en-US" w:eastAsia="zh-CN" w:bidi="ar-SA"/>
        </w:rPr>
        <w:t>线上预约病案复印（打印）</w:t>
      </w:r>
      <w:r>
        <w:rPr>
          <w:rFonts w:hint="eastAsia" w:ascii="宋体" w:hAnsi="宋体" w:eastAsia="宋体" w:cs="宋体"/>
          <w:b w:val="0"/>
          <w:color w:val="auto"/>
          <w:kern w:val="2"/>
          <w:sz w:val="21"/>
          <w:szCs w:val="21"/>
          <w:lang w:val="en-US" w:eastAsia="zh-CN" w:bidi="ar-SA"/>
        </w:rPr>
        <w:t>：</w:t>
      </w:r>
      <w:r>
        <w:rPr>
          <w:rFonts w:hint="default" w:ascii="宋体" w:hAnsi="宋体" w:eastAsia="宋体" w:cs="宋体"/>
          <w:b w:val="0"/>
          <w:color w:val="auto"/>
          <w:kern w:val="2"/>
          <w:sz w:val="21"/>
          <w:szCs w:val="21"/>
          <w:lang w:val="en-US" w:eastAsia="zh-CN" w:bidi="ar-SA"/>
        </w:rPr>
        <w:t>线上申请、审核、登记、复印（打印）、邮寄病案；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3.</w:t>
      </w:r>
      <w:r>
        <w:rPr>
          <w:rFonts w:hint="default" w:ascii="宋体" w:hAnsi="宋体" w:eastAsia="宋体" w:cs="宋体"/>
          <w:b w:val="0"/>
          <w:color w:val="auto"/>
          <w:kern w:val="2"/>
          <w:sz w:val="21"/>
          <w:szCs w:val="21"/>
          <w:lang w:val="en-US" w:eastAsia="zh-CN" w:bidi="ar-SA"/>
        </w:rPr>
        <w:t>每日统计复印（线上、线下）相关工作量和费用信息；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4.</w:t>
      </w:r>
      <w:r>
        <w:rPr>
          <w:rFonts w:hint="default" w:ascii="宋体" w:hAnsi="宋体" w:eastAsia="宋体" w:cs="宋体"/>
          <w:b w:val="0"/>
          <w:color w:val="auto"/>
          <w:kern w:val="2"/>
          <w:sz w:val="21"/>
          <w:szCs w:val="21"/>
          <w:lang w:val="en-US" w:eastAsia="zh-CN" w:bidi="ar-SA"/>
        </w:rPr>
        <w:t>供应商需提供相关软件(提供快递实时查询功能) ，与</w:t>
      </w:r>
      <w:r>
        <w:rPr>
          <w:rFonts w:hint="eastAsia" w:ascii="宋体" w:hAnsi="宋体" w:eastAsia="宋体" w:cs="宋体"/>
          <w:b w:val="0"/>
          <w:color w:val="auto"/>
          <w:kern w:val="2"/>
          <w:sz w:val="21"/>
          <w:szCs w:val="21"/>
          <w:lang w:val="en-US" w:eastAsia="zh-CN" w:bidi="ar-SA"/>
        </w:rPr>
        <w:t>医</w:t>
      </w:r>
      <w:r>
        <w:rPr>
          <w:rFonts w:hint="default" w:ascii="宋体" w:hAnsi="宋体" w:eastAsia="宋体" w:cs="宋体"/>
          <w:b w:val="0"/>
          <w:color w:val="auto"/>
          <w:kern w:val="2"/>
          <w:sz w:val="21"/>
          <w:szCs w:val="21"/>
          <w:lang w:val="en-US" w:eastAsia="zh-CN" w:bidi="ar-SA"/>
        </w:rPr>
        <w:t>院线上小程序上实现对接（如有接口费用由供应商支付）；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lang w:val="en-US" w:eastAsia="zh-CN" w:bidi="ar-SA"/>
        </w:rPr>
        <w:t>5.自行</w:t>
      </w:r>
      <w:r>
        <w:rPr>
          <w:rFonts w:hint="default" w:ascii="宋体" w:hAnsi="宋体" w:eastAsia="宋体" w:cs="宋体"/>
          <w:b w:val="0"/>
          <w:color w:val="auto"/>
          <w:kern w:val="2"/>
          <w:sz w:val="21"/>
          <w:szCs w:val="21"/>
          <w:lang w:val="en-US" w:eastAsia="zh-CN" w:bidi="ar-SA"/>
        </w:rPr>
        <w:t>提供硬件 (包括电脑、打印机等)、纸张、打印耗材等材料</w:t>
      </w:r>
      <w:r>
        <w:rPr>
          <w:rFonts w:hint="default" w:ascii="宋体" w:hAnsi="宋体" w:eastAsia="宋体" w:cs="宋体"/>
          <w:b w:val="0"/>
          <w:color w:val="auto"/>
          <w:kern w:val="2"/>
          <w:sz w:val="21"/>
          <w:szCs w:val="21"/>
          <w:highlight w:val="none"/>
          <w:lang w:val="en-US" w:eastAsia="zh-CN" w:bidi="ar-SA"/>
        </w:rPr>
        <w:t>，医院不再另行支付相应费用；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w:t>
      </w:r>
      <w:r>
        <w:rPr>
          <w:rFonts w:hint="default" w:ascii="宋体" w:hAnsi="宋体" w:eastAsia="宋体" w:cs="宋体"/>
          <w:b w:val="0"/>
          <w:color w:val="auto"/>
          <w:kern w:val="2"/>
          <w:sz w:val="21"/>
          <w:szCs w:val="21"/>
          <w:highlight w:val="none"/>
          <w:lang w:val="en-US" w:eastAsia="zh-CN" w:bidi="ar-SA"/>
        </w:rPr>
        <w:t>供应商免费复印医院特殊病历（纠纷病历等病历）</w:t>
      </w:r>
      <w:r>
        <w:rPr>
          <w:rFonts w:hint="eastAsia" w:ascii="宋体" w:hAnsi="宋体" w:eastAsia="宋体" w:cs="宋体"/>
          <w:b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7.</w:t>
      </w:r>
      <w:r>
        <w:rPr>
          <w:rFonts w:hint="default" w:ascii="宋体" w:hAnsi="宋体" w:eastAsia="宋体" w:cs="宋体"/>
          <w:b w:val="0"/>
          <w:color w:val="auto"/>
          <w:kern w:val="2"/>
          <w:sz w:val="21"/>
          <w:szCs w:val="21"/>
          <w:highlight w:val="none"/>
          <w:lang w:val="en-US" w:eastAsia="zh-CN" w:bidi="ar-SA"/>
        </w:rPr>
        <w:t>供应商提供快递寄取业务，并向医院职工提供最低邮资优惠</w:t>
      </w:r>
      <w:r>
        <w:rPr>
          <w:rFonts w:hint="eastAsia" w:ascii="宋体" w:hAnsi="宋体" w:eastAsia="宋体" w:cs="宋体"/>
          <w:b w:val="0"/>
          <w:color w:val="auto"/>
          <w:kern w:val="2"/>
          <w:sz w:val="21"/>
          <w:szCs w:val="21"/>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Times New Roman"/>
          <w:lang w:val="en-US" w:eastAsia="zh-CN"/>
        </w:rPr>
      </w:pPr>
      <w:r>
        <w:rPr>
          <w:rFonts w:hint="eastAsia" w:cs="Times New Roman"/>
          <w:lang w:val="en-US" w:eastAsia="zh-CN"/>
        </w:rPr>
        <w:t>四</w:t>
      </w:r>
      <w:r>
        <w:rPr>
          <w:rFonts w:hint="eastAsia" w:ascii="宋体" w:hAnsi="宋体" w:eastAsia="宋体" w:cs="Times New Roman"/>
          <w:lang w:val="en-US"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1.中标人</w:t>
      </w:r>
      <w:r>
        <w:rPr>
          <w:rFonts w:hint="default" w:ascii="宋体" w:hAnsi="宋体" w:eastAsia="宋体" w:cs="宋体"/>
          <w:b w:val="0"/>
          <w:color w:val="auto"/>
          <w:kern w:val="2"/>
          <w:sz w:val="21"/>
          <w:szCs w:val="21"/>
          <w:lang w:val="en-US" w:eastAsia="zh-CN" w:bidi="ar-SA"/>
        </w:rPr>
        <w:t>应按照医院的有关标准、规范开展业务工作，按医院要求提供现场技术支持和咨询答疑服务。医院有权对</w:t>
      </w:r>
      <w:r>
        <w:rPr>
          <w:rFonts w:hint="eastAsia" w:ascii="宋体" w:hAnsi="宋体" w:eastAsia="宋体" w:cs="宋体"/>
          <w:b w:val="0"/>
          <w:color w:val="auto"/>
          <w:kern w:val="2"/>
          <w:sz w:val="21"/>
          <w:szCs w:val="21"/>
          <w:lang w:val="en-US" w:eastAsia="zh-CN" w:bidi="ar-SA"/>
        </w:rPr>
        <w:t>中标人</w:t>
      </w:r>
      <w:r>
        <w:rPr>
          <w:rFonts w:hint="default" w:ascii="宋体" w:hAnsi="宋体" w:eastAsia="宋体" w:cs="宋体"/>
          <w:b w:val="0"/>
          <w:color w:val="auto"/>
          <w:kern w:val="2"/>
          <w:sz w:val="21"/>
          <w:szCs w:val="21"/>
          <w:lang w:val="en-US" w:eastAsia="zh-CN" w:bidi="ar-SA"/>
        </w:rPr>
        <w:t>的服务质量和服务态度进行抽查复核，医务科（病案室）对</w:t>
      </w:r>
      <w:r>
        <w:rPr>
          <w:rFonts w:hint="eastAsia" w:ascii="宋体" w:hAnsi="宋体" w:eastAsia="宋体" w:cs="宋体"/>
          <w:b w:val="0"/>
          <w:color w:val="auto"/>
          <w:kern w:val="2"/>
          <w:sz w:val="21"/>
          <w:szCs w:val="21"/>
          <w:lang w:val="en-US" w:eastAsia="zh-CN" w:bidi="ar-SA"/>
        </w:rPr>
        <w:t>中标人</w:t>
      </w:r>
      <w:r>
        <w:rPr>
          <w:rFonts w:hint="default" w:ascii="宋体" w:hAnsi="宋体" w:eastAsia="宋体" w:cs="宋体"/>
          <w:b w:val="0"/>
          <w:color w:val="auto"/>
          <w:kern w:val="2"/>
          <w:sz w:val="21"/>
          <w:szCs w:val="21"/>
          <w:lang w:val="en-US" w:eastAsia="zh-CN" w:bidi="ar-SA"/>
        </w:rPr>
        <w:t>日常工作进行监督管理，</w:t>
      </w:r>
      <w:r>
        <w:rPr>
          <w:rFonts w:hint="eastAsia" w:ascii="宋体" w:hAnsi="宋体" w:eastAsia="宋体" w:cs="宋体"/>
          <w:b w:val="0"/>
          <w:color w:val="auto"/>
          <w:kern w:val="2"/>
          <w:sz w:val="21"/>
          <w:szCs w:val="21"/>
          <w:lang w:val="en-US" w:eastAsia="zh-CN" w:bidi="ar-SA"/>
        </w:rPr>
        <w:t>中标人</w:t>
      </w:r>
      <w:r>
        <w:rPr>
          <w:rFonts w:hint="default" w:ascii="宋体" w:hAnsi="宋体" w:eastAsia="宋体" w:cs="宋体"/>
          <w:b w:val="0"/>
          <w:color w:val="auto"/>
          <w:kern w:val="2"/>
          <w:sz w:val="21"/>
          <w:szCs w:val="21"/>
          <w:lang w:val="en-US" w:eastAsia="zh-CN" w:bidi="ar-SA"/>
        </w:rPr>
        <w:t>必须配合医院进行抽查复核工作，复核如不合格视情节轻重，给予处罚并限期整改。情节严重或经整改仍达不到要求的，医院有权终止服务合同。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2.中标人</w:t>
      </w:r>
      <w:r>
        <w:rPr>
          <w:rFonts w:hint="default" w:ascii="宋体" w:hAnsi="宋体" w:eastAsia="宋体" w:cs="宋体"/>
          <w:b w:val="0"/>
          <w:color w:val="auto"/>
          <w:kern w:val="2"/>
          <w:sz w:val="21"/>
          <w:szCs w:val="21"/>
          <w:lang w:val="en-US" w:eastAsia="zh-CN" w:bidi="ar-SA"/>
        </w:rPr>
        <w:t>应对病历资料进行保密，不得将医院提供的病历资料通过任何方式向第三方透露，</w:t>
      </w:r>
      <w:r>
        <w:rPr>
          <w:rFonts w:hint="eastAsia" w:ascii="宋体" w:hAnsi="宋体" w:eastAsia="宋体" w:cs="宋体"/>
          <w:b w:val="0"/>
          <w:color w:val="auto"/>
          <w:kern w:val="2"/>
          <w:sz w:val="21"/>
          <w:szCs w:val="21"/>
          <w:lang w:val="en-US" w:eastAsia="zh-CN" w:bidi="ar-SA"/>
        </w:rPr>
        <w:t>中标人</w:t>
      </w:r>
      <w:r>
        <w:rPr>
          <w:rFonts w:hint="default" w:ascii="宋体" w:hAnsi="宋体" w:eastAsia="宋体" w:cs="宋体"/>
          <w:b w:val="0"/>
          <w:color w:val="auto"/>
          <w:kern w:val="2"/>
          <w:sz w:val="21"/>
          <w:szCs w:val="21"/>
          <w:lang w:val="en-US" w:eastAsia="zh-CN" w:bidi="ar-SA"/>
        </w:rPr>
        <w:t>及驻点服务人员需与医院签订保密协议。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3.</w:t>
      </w:r>
      <w:r>
        <w:rPr>
          <w:rFonts w:hint="default" w:ascii="宋体" w:hAnsi="宋体" w:eastAsia="宋体" w:cs="宋体"/>
          <w:b w:val="0"/>
          <w:color w:val="auto"/>
          <w:kern w:val="2"/>
          <w:sz w:val="21"/>
          <w:szCs w:val="21"/>
          <w:lang w:val="en-US" w:eastAsia="zh-CN" w:bidi="ar-SA"/>
        </w:rPr>
        <w:t>驻点人员要求</w:t>
      </w:r>
      <w:r>
        <w:rPr>
          <w:rFonts w:hint="eastAsia" w:ascii="宋体" w:hAnsi="宋体" w:eastAsia="宋体" w:cs="宋体"/>
          <w:b w:val="0"/>
          <w:color w:val="auto"/>
          <w:kern w:val="2"/>
          <w:sz w:val="21"/>
          <w:szCs w:val="21"/>
          <w:lang w:val="en-US" w:eastAsia="zh-CN" w:bidi="ar-SA"/>
        </w:rPr>
        <w:t>：中标人</w:t>
      </w:r>
      <w:r>
        <w:rPr>
          <w:rFonts w:hint="default" w:ascii="宋体" w:hAnsi="宋体" w:eastAsia="宋体" w:cs="宋体"/>
          <w:b w:val="0"/>
          <w:color w:val="auto"/>
          <w:kern w:val="2"/>
          <w:sz w:val="21"/>
          <w:szCs w:val="21"/>
          <w:lang w:val="en-US" w:eastAsia="zh-CN" w:bidi="ar-SA"/>
        </w:rPr>
        <w:t>需至少派驻一名进驻医院的工作人员，工作人员需经医院培训</w:t>
      </w:r>
      <w:r>
        <w:rPr>
          <w:rFonts w:hint="eastAsia" w:ascii="宋体" w:hAnsi="宋体" w:eastAsia="宋体" w:cs="宋体"/>
          <w:b w:val="0"/>
          <w:color w:val="auto"/>
          <w:kern w:val="2"/>
          <w:sz w:val="21"/>
          <w:szCs w:val="21"/>
          <w:lang w:val="en-US" w:eastAsia="zh-CN" w:bidi="ar-SA"/>
        </w:rPr>
        <w:t>，</w:t>
      </w:r>
      <w:r>
        <w:rPr>
          <w:rFonts w:hint="default" w:ascii="宋体" w:hAnsi="宋体" w:eastAsia="宋体" w:cs="宋体"/>
          <w:b w:val="0"/>
          <w:color w:val="auto"/>
          <w:kern w:val="2"/>
          <w:sz w:val="21"/>
          <w:szCs w:val="21"/>
          <w:lang w:val="en-US" w:eastAsia="zh-CN" w:bidi="ar-SA"/>
        </w:rPr>
        <w:t>经考核合格方能上岗，负责医院线上线下复印（打印）工作，包括患者申请信息的审核、病历资料的复印（打印）、收件人员对接、寄递问题追踪等工作。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4.</w:t>
      </w:r>
      <w:r>
        <w:rPr>
          <w:rFonts w:hint="default" w:ascii="宋体" w:hAnsi="宋体" w:eastAsia="宋体" w:cs="宋体"/>
          <w:b w:val="0"/>
          <w:color w:val="auto"/>
          <w:kern w:val="2"/>
          <w:sz w:val="21"/>
          <w:szCs w:val="21"/>
          <w:lang w:val="en-US" w:eastAsia="zh-CN" w:bidi="ar-SA"/>
        </w:rPr>
        <w:t>电话服务要求</w:t>
      </w:r>
      <w:r>
        <w:rPr>
          <w:rFonts w:hint="eastAsia" w:ascii="宋体" w:hAnsi="宋体" w:eastAsia="宋体" w:cs="宋体"/>
          <w:b w:val="0"/>
          <w:color w:val="auto"/>
          <w:kern w:val="2"/>
          <w:sz w:val="21"/>
          <w:szCs w:val="21"/>
          <w:lang w:val="en-US" w:eastAsia="zh-CN" w:bidi="ar-SA"/>
        </w:rPr>
        <w:t>：中标人需</w:t>
      </w:r>
      <w:r>
        <w:rPr>
          <w:rFonts w:hint="default" w:ascii="宋体" w:hAnsi="宋体" w:eastAsia="宋体" w:cs="宋体"/>
          <w:b w:val="0"/>
          <w:color w:val="auto"/>
          <w:kern w:val="2"/>
          <w:sz w:val="21"/>
          <w:szCs w:val="21"/>
          <w:lang w:val="en-US" w:eastAsia="zh-CN" w:bidi="ar-SA"/>
        </w:rPr>
        <w:t>为医院提供电话服务，除特殊紧急问题提供24小时服务，其余每天8:00-20:00为电话服务时间。在此期间，</w:t>
      </w:r>
      <w:r>
        <w:rPr>
          <w:rFonts w:hint="eastAsia" w:ascii="宋体" w:hAnsi="宋体" w:eastAsia="宋体" w:cs="宋体"/>
          <w:b w:val="0"/>
          <w:color w:val="auto"/>
          <w:kern w:val="2"/>
          <w:sz w:val="21"/>
          <w:szCs w:val="21"/>
          <w:lang w:val="en-US" w:eastAsia="zh-CN" w:bidi="ar-SA"/>
        </w:rPr>
        <w:t>中标人</w:t>
      </w:r>
      <w:r>
        <w:rPr>
          <w:rFonts w:hint="default" w:ascii="宋体" w:hAnsi="宋体" w:eastAsia="宋体" w:cs="宋体"/>
          <w:b w:val="0"/>
          <w:color w:val="auto"/>
          <w:kern w:val="2"/>
          <w:sz w:val="21"/>
          <w:szCs w:val="21"/>
          <w:lang w:val="en-US" w:eastAsia="zh-CN" w:bidi="ar-SA"/>
        </w:rPr>
        <w:t>应及时解答医院在合同期间所遇到的各类相关问题，并迅速为医院提出切实可行的解决问题的措施。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宋体" w:hAnsi="宋体" w:eastAsia="宋体" w:cs="宋体"/>
          <w:b w:val="0"/>
          <w:color w:val="auto"/>
          <w:kern w:val="2"/>
          <w:sz w:val="21"/>
          <w:szCs w:val="21"/>
          <w:lang w:val="en-US" w:eastAsia="zh-CN" w:bidi="ar-SA"/>
        </w:rPr>
        <w:t>5.</w:t>
      </w:r>
      <w:r>
        <w:rPr>
          <w:rFonts w:hint="default" w:ascii="宋体" w:hAnsi="宋体" w:eastAsia="宋体" w:cs="宋体"/>
          <w:b w:val="0"/>
          <w:color w:val="auto"/>
          <w:kern w:val="2"/>
          <w:sz w:val="21"/>
          <w:szCs w:val="21"/>
          <w:lang w:val="en-US" w:eastAsia="zh-CN" w:bidi="ar-SA"/>
        </w:rPr>
        <w:t>线上预约复</w:t>
      </w:r>
      <w:r>
        <w:rPr>
          <w:rFonts w:hint="default"/>
          <w:lang w:val="en-US" w:eastAsia="zh-CN"/>
        </w:rPr>
        <w:t>印的病历资料，采取邮寄到付方式，邮寄范围覆盖全国各省</w:t>
      </w:r>
      <w:r>
        <w:rPr>
          <w:rFonts w:hint="eastAsia"/>
          <w:lang w:val="en-US" w:eastAsia="zh-CN"/>
        </w:rPr>
        <w:t>、</w:t>
      </w:r>
      <w:r>
        <w:rPr>
          <w:rFonts w:hint="default"/>
          <w:lang w:val="en-US" w:eastAsia="zh-CN"/>
        </w:rPr>
        <w:t>市</w:t>
      </w:r>
      <w:r>
        <w:rPr>
          <w:rFonts w:hint="eastAsia"/>
          <w:lang w:val="en-US" w:eastAsia="zh-CN"/>
        </w:rPr>
        <w:t>、</w:t>
      </w:r>
      <w:r>
        <w:rPr>
          <w:rFonts w:hint="default"/>
          <w:lang w:val="en-US" w:eastAsia="zh-CN"/>
        </w:rPr>
        <w:t>区</w:t>
      </w:r>
      <w:r>
        <w:rPr>
          <w:rFonts w:hint="eastAsia"/>
          <w:lang w:val="en-US" w:eastAsia="zh-CN"/>
        </w:rPr>
        <w:t>（</w:t>
      </w:r>
      <w:r>
        <w:rPr>
          <w:rFonts w:hint="default"/>
          <w:lang w:val="en-US" w:eastAsia="zh-CN"/>
        </w:rPr>
        <w:t>县</w:t>
      </w:r>
      <w:r>
        <w:rPr>
          <w:rFonts w:hint="eastAsia"/>
          <w:lang w:val="en-US" w:eastAsia="zh-CN"/>
        </w:rPr>
        <w:t>）</w:t>
      </w:r>
      <w:r>
        <w:rPr>
          <w:rFonts w:hint="default"/>
          <w:lang w:val="en-US" w:eastAsia="zh-CN"/>
        </w:rPr>
        <w:t>。</w:t>
      </w:r>
    </w:p>
    <w:p>
      <w:pPr>
        <w:pStyle w:val="5"/>
        <w:bidi w:val="0"/>
        <w:jc w:val="left"/>
        <w:rPr>
          <w:rFonts w:hint="default" w:ascii="宋体" w:hAnsi="宋体" w:eastAsia="宋体" w:cs="Times New Roman"/>
          <w:lang w:val="en-US" w:eastAsia="zh-CN"/>
        </w:rPr>
      </w:pPr>
      <w:r>
        <w:rPr>
          <w:rFonts w:hint="eastAsia" w:ascii="宋体" w:hAnsi="宋体" w:eastAsia="宋体" w:cs="Times New Roman"/>
          <w:lang w:val="en-US" w:eastAsia="zh-CN"/>
        </w:rPr>
        <w:t>三、服务期限：</w:t>
      </w:r>
      <w:r>
        <w:rPr>
          <w:rFonts w:hint="eastAsia" w:ascii="Times New Roman" w:hAnsi="Times New Roman" w:cs="Times New Roman"/>
          <w:b w:val="0"/>
          <w:kern w:val="2"/>
          <w:sz w:val="21"/>
          <w:szCs w:val="20"/>
          <w:lang w:val="en-US" w:eastAsia="zh-CN" w:bidi="ar-SA"/>
        </w:rPr>
        <w:t>三</w:t>
      </w:r>
      <w:r>
        <w:rPr>
          <w:rFonts w:hint="eastAsia" w:ascii="Times New Roman" w:hAnsi="Times New Roman" w:eastAsia="宋体" w:cs="Times New Roman"/>
          <w:b w:val="0"/>
          <w:kern w:val="2"/>
          <w:sz w:val="21"/>
          <w:szCs w:val="20"/>
          <w:lang w:val="en-US" w:eastAsia="zh-CN" w:bidi="ar-SA"/>
        </w:rPr>
        <w:t>年。</w:t>
      </w:r>
    </w:p>
    <w:p>
      <w:pPr>
        <w:pStyle w:val="5"/>
        <w:bidi w:val="0"/>
        <w:jc w:val="left"/>
        <w:rPr>
          <w:rFonts w:hint="eastAsia"/>
          <w:lang w:val="en-US" w:eastAsia="zh-CN"/>
        </w:rPr>
      </w:pPr>
      <w:r>
        <w:rPr>
          <w:rFonts w:hint="eastAsia"/>
          <w:lang w:val="en-US" w:eastAsia="zh-CN"/>
        </w:rPr>
        <w:t>四</w:t>
      </w:r>
      <w:r>
        <w:rPr>
          <w:rFonts w:hint="eastAsia"/>
        </w:rPr>
        <w:t>、</w:t>
      </w:r>
      <w:r>
        <w:rPr>
          <w:rFonts w:hint="eastAsia"/>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default" w:ascii="宋体" w:hAnsi="宋体" w:eastAsia="宋体" w:cs="宋体"/>
          <w:b w:val="0"/>
          <w:color w:val="auto"/>
          <w:kern w:val="2"/>
          <w:sz w:val="21"/>
          <w:szCs w:val="21"/>
          <w:lang w:val="en-US" w:eastAsia="zh-CN" w:bidi="ar-SA"/>
        </w:rPr>
        <w:t>本项目采用</w:t>
      </w:r>
      <w:r>
        <w:rPr>
          <w:rFonts w:hint="eastAsia" w:ascii="宋体" w:hAnsi="宋体" w:eastAsia="宋体" w:cs="宋体"/>
          <w:b w:val="0"/>
          <w:color w:val="auto"/>
          <w:kern w:val="2"/>
          <w:sz w:val="21"/>
          <w:szCs w:val="21"/>
          <w:lang w:val="en-US" w:eastAsia="zh-CN" w:bidi="ar-SA"/>
        </w:rPr>
        <w:t>单价报价</w:t>
      </w:r>
      <w:r>
        <w:rPr>
          <w:rFonts w:hint="default" w:ascii="宋体" w:hAnsi="宋体" w:eastAsia="宋体" w:cs="宋体"/>
          <w:b w:val="0"/>
          <w:color w:val="auto"/>
          <w:kern w:val="2"/>
          <w:sz w:val="21"/>
          <w:szCs w:val="21"/>
          <w:lang w:val="en-US" w:eastAsia="zh-CN" w:bidi="ar-SA"/>
        </w:rPr>
        <w:t>，报价</w:t>
      </w:r>
      <w:r>
        <w:rPr>
          <w:rFonts w:hint="eastAsia" w:ascii="宋体" w:hAnsi="宋体" w:eastAsia="宋体" w:cs="宋体"/>
          <w:b w:val="0"/>
          <w:color w:val="auto"/>
          <w:kern w:val="2"/>
          <w:sz w:val="21"/>
          <w:szCs w:val="21"/>
          <w:lang w:val="en-US" w:eastAsia="zh-CN" w:bidi="ar-SA"/>
        </w:rPr>
        <w:t>包括但不限于</w:t>
      </w:r>
      <w:r>
        <w:rPr>
          <w:rFonts w:hint="eastAsia" w:ascii="宋体" w:hAnsi="宋体" w:cs="Times New Roman"/>
          <w:color w:val="000000"/>
          <w:szCs w:val="21"/>
          <w:highlight w:val="none"/>
          <w:lang w:val="en-US" w:eastAsia="zh-CN"/>
        </w:rPr>
        <w:t>人员工资</w:t>
      </w:r>
      <w:r>
        <w:rPr>
          <w:rFonts w:hint="eastAsia" w:ascii="宋体" w:hAnsi="宋体" w:eastAsia="宋体" w:cs="Times New Roman"/>
          <w:color w:val="000000"/>
          <w:szCs w:val="21"/>
          <w:highlight w:val="none"/>
        </w:rPr>
        <w:t>、硬件 (包括电脑、打印机等)、纸张、打印耗材、</w:t>
      </w:r>
      <w:r>
        <w:rPr>
          <w:rFonts w:hint="eastAsia" w:ascii="宋体" w:hAnsi="宋体" w:cs="Times New Roman"/>
          <w:color w:val="000000"/>
          <w:szCs w:val="21"/>
          <w:highlight w:val="none"/>
          <w:lang w:val="en-US" w:eastAsia="zh-CN"/>
        </w:rPr>
        <w:t>快递服务、</w:t>
      </w:r>
      <w:r>
        <w:rPr>
          <w:rFonts w:hint="eastAsia" w:ascii="宋体" w:hAnsi="宋体" w:eastAsia="宋体" w:cs="Times New Roman"/>
          <w:color w:val="000000"/>
          <w:szCs w:val="21"/>
          <w:highlight w:val="none"/>
        </w:rPr>
        <w:t>税费、保险费、</w:t>
      </w:r>
      <w:r>
        <w:rPr>
          <w:rFonts w:hint="eastAsia" w:ascii="宋体" w:hAnsi="宋体" w:eastAsia="宋体" w:cs="Times New Roman"/>
          <w:color w:val="000000"/>
          <w:szCs w:val="21"/>
          <w:highlight w:val="none"/>
          <w:lang w:val="en-US" w:eastAsia="zh-CN"/>
        </w:rPr>
        <w:t>印刷费、</w:t>
      </w:r>
      <w:r>
        <w:rPr>
          <w:rFonts w:hint="eastAsia" w:ascii="宋体" w:hAnsi="宋体" w:cs="Times New Roman"/>
          <w:color w:val="000000"/>
          <w:szCs w:val="21"/>
          <w:highlight w:val="none"/>
          <w:lang w:val="en-US" w:eastAsia="zh-CN"/>
        </w:rPr>
        <w:t>管理</w:t>
      </w:r>
      <w:r>
        <w:rPr>
          <w:rFonts w:hint="eastAsia" w:ascii="宋体" w:hAnsi="宋体" w:eastAsia="宋体" w:cs="Times New Roman"/>
          <w:color w:val="000000"/>
          <w:szCs w:val="21"/>
          <w:highlight w:val="none"/>
        </w:rPr>
        <w:t>费等为完成本项目所必须的其他辅助工作的相关费用等所有费用</w:t>
      </w:r>
      <w:r>
        <w:rPr>
          <w:rFonts w:hint="eastAsia" w:ascii="宋体" w:hAnsi="宋体" w:eastAsia="宋体" w:cs="宋体"/>
          <w:b w:val="0"/>
          <w:color w:val="auto"/>
          <w:kern w:val="2"/>
          <w:sz w:val="21"/>
          <w:szCs w:val="21"/>
          <w:lang w:val="en-US" w:eastAsia="zh-CN" w:bidi="ar-SA"/>
        </w:rPr>
        <w:t>。</w:t>
      </w:r>
    </w:p>
    <w:p>
      <w:pPr>
        <w:pStyle w:val="5"/>
        <w:bidi w:val="0"/>
        <w:jc w:val="left"/>
        <w:rPr>
          <w:rFonts w:hint="eastAsia" w:ascii="宋体" w:hAnsi="宋体" w:eastAsia="宋体" w:cs="Times New Roman"/>
          <w:lang w:val="en-US" w:eastAsia="zh-CN"/>
        </w:rPr>
      </w:pPr>
      <w:r>
        <w:rPr>
          <w:rFonts w:hint="eastAsia" w:ascii="宋体" w:hAnsi="宋体" w:eastAsia="宋体" w:cs="Times New Roman"/>
          <w:lang w:val="en-US" w:eastAsia="zh-CN"/>
        </w:rPr>
        <w:t>五、付款方式</w:t>
      </w:r>
    </w:p>
    <w:bookmarkEnd w:id="1"/>
    <w:bookmarkEnd w:id="2"/>
    <w:p>
      <w:r>
        <w:rPr>
          <w:rFonts w:hint="eastAsia" w:ascii="宋体" w:hAnsi="宋体" w:cs="Times New Roman"/>
          <w:color w:val="000000"/>
          <w:szCs w:val="21"/>
          <w:highlight w:val="none"/>
          <w:lang w:val="en-US" w:eastAsia="zh-CN"/>
        </w:rPr>
        <w:t>由实际需求人员按照中标价据实支付。</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9733148"/>
    <w:rsid w:val="0973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120" w:after="120" w:line="360" w:lineRule="exact"/>
      <w:jc w:val="center"/>
      <w:outlineLvl w:val="1"/>
    </w:pPr>
    <w:rPr>
      <w:rFonts w:ascii="宋体" w:hAnsi="宋体"/>
      <w:b/>
      <w:sz w:val="2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2024-12-17T08:01:00Z</dcterms:created>
  <dc:creator>Miss</dc:creator>
  <cp:lastModifiedBy>Miss</cp:lastModifiedBy>
  <dcterms:modified xsi:type="dcterms:W3CDTF">2024-12-17T08:02:10Z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E18D17F0F78749F197C61D8D5D9B38B4_11</vt:lpwstr>
  </property>
</Properties>
</file>